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9" w:type="dxa"/>
        <w:tblInd w:w="54" w:type="dxa"/>
        <w:tblLook w:val="04A0" w:firstRow="1" w:lastRow="0" w:firstColumn="1" w:lastColumn="0" w:noHBand="0" w:noVBand="1"/>
      </w:tblPr>
      <w:tblGrid>
        <w:gridCol w:w="54"/>
        <w:gridCol w:w="4063"/>
        <w:gridCol w:w="5151"/>
        <w:gridCol w:w="1081"/>
      </w:tblGrid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70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71F" w:rsidRPr="007C4FC1" w:rsidRDefault="00F5171F" w:rsidP="00AF0DE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bookmarkStart w:id="0" w:name="_GoBack"/>
            <w:bookmarkEnd w:id="0"/>
            <w:r w:rsidRPr="007C4FC1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D8EB551" wp14:editId="46CECF59">
                  <wp:simplePos x="0" y="0"/>
                  <wp:positionH relativeFrom="column">
                    <wp:posOffset>3789045</wp:posOffset>
                  </wp:positionH>
                  <wp:positionV relativeFrom="paragraph">
                    <wp:posOffset>-6985</wp:posOffset>
                  </wp:positionV>
                  <wp:extent cx="1981200" cy="485775"/>
                  <wp:effectExtent l="0" t="0" r="0" b="9525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923" b="30120"/>
                          <a:stretch/>
                        </pic:blipFill>
                        <pic:spPr bwMode="auto">
                          <a:xfrm>
                            <a:off x="0" y="0"/>
                            <a:ext cx="198120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98"/>
            </w:tblGrid>
            <w:tr w:rsidR="00F5171F" w:rsidRPr="007C4FC1" w:rsidTr="00AF0DEA">
              <w:trPr>
                <w:trHeight w:val="705"/>
                <w:tblCellSpacing w:w="0" w:type="dxa"/>
              </w:trPr>
              <w:tc>
                <w:tcPr>
                  <w:tcW w:w="10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5171F" w:rsidRPr="007C4FC1" w:rsidRDefault="00F5171F" w:rsidP="00AF0D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         </w:t>
                  </w:r>
                  <w:r w:rsidRPr="007C4FC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Анкета  выгодоприобретателя  клиента,</w:t>
                  </w:r>
                </w:p>
                <w:p w:rsidR="00F5171F" w:rsidRPr="007C4FC1" w:rsidRDefault="00F5171F" w:rsidP="00F517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C4FC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7C4FC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       </w:t>
                  </w:r>
                  <w:proofErr w:type="gramStart"/>
                  <w:r w:rsidRPr="007C4FC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являющегося  физическим</w:t>
                  </w:r>
                  <w:proofErr w:type="gramEnd"/>
                  <w:r w:rsidRPr="007C4FC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лицом</w:t>
                  </w:r>
                </w:p>
              </w:tc>
            </w:tr>
          </w:tbl>
          <w:p w:rsidR="00F5171F" w:rsidRPr="007C4FC1" w:rsidRDefault="00F5171F" w:rsidP="00AF0DE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71F" w:rsidRPr="007C4FC1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Часть 1. Сведения о клиенте</w:t>
            </w:r>
          </w:p>
        </w:tc>
        <w:tc>
          <w:tcPr>
            <w:tcW w:w="5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71F" w:rsidRPr="007C4FC1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675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F5171F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на русском языке (полное и (или) сокращенное) клиента - юридического лица/ </w:t>
            </w:r>
          </w:p>
          <w:p w:rsidR="00F5171F" w:rsidRPr="00F5171F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(при наличии последнего) клиента-физического лица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71F" w:rsidRPr="003A712A" w:rsidRDefault="003A712A" w:rsidP="003A71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1" w:name="ТекстовоеПоле2"/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bookmarkEnd w:id="1"/>
          </w:p>
        </w:tc>
      </w:tr>
      <w:tr w:rsidR="003A712A" w:rsidRPr="007C4FC1" w:rsidTr="00635EC1">
        <w:trPr>
          <w:gridBefore w:val="1"/>
          <w:gridAfter w:val="1"/>
          <w:wBefore w:w="54" w:type="dxa"/>
          <w:wAfter w:w="1081" w:type="dxa"/>
          <w:trHeight w:val="465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12A" w:rsidRPr="00F5171F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номер налогоплательщика (ИНН)</w:t>
            </w:r>
            <w:r w:rsidRPr="00F517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174E5D">
        <w:trPr>
          <w:gridBefore w:val="1"/>
          <w:gridAfter w:val="1"/>
          <w:wBefore w:w="54" w:type="dxa"/>
          <w:wAfter w:w="1081" w:type="dxa"/>
          <w:trHeight w:val="465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12A" w:rsidRPr="00F5171F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место рождения </w:t>
            </w:r>
            <w:r w:rsidRPr="00F517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(для клиента-физического лица)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174E5D">
        <w:trPr>
          <w:gridBefore w:val="1"/>
          <w:gridAfter w:val="1"/>
          <w:wBefore w:w="54" w:type="dxa"/>
          <w:wAfter w:w="1081" w:type="dxa"/>
          <w:trHeight w:val="465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12A" w:rsidRPr="00F5171F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основаниях, свидетельствующих о том, что клиент действует к выгоде другого лица при проведении банковских операций и иных сделок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171F" w:rsidRPr="007C4FC1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  <w:p w:rsidR="00F5171F" w:rsidRPr="007C4FC1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Часть 2. Регистрационные сведения  о выгодоприобретателе  клиента</w:t>
            </w:r>
          </w:p>
        </w:tc>
      </w:tr>
      <w:tr w:rsidR="003A712A" w:rsidRPr="007C4FC1" w:rsidTr="003849FF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12A" w:rsidRPr="00F5171F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Фамилия, имя, отчество </w:t>
            </w:r>
            <w:r w:rsidRPr="00F517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(при наличии последнего)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3849FF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12A" w:rsidRPr="00F5171F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3849FF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12A" w:rsidRPr="00F5171F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рождения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3849FF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12A" w:rsidRPr="00F5171F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Гражданство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3849FF">
        <w:trPr>
          <w:gridBefore w:val="1"/>
          <w:gridAfter w:val="1"/>
          <w:wBefore w:w="54" w:type="dxa"/>
          <w:wAfter w:w="1081" w:type="dxa"/>
          <w:trHeight w:val="465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12A" w:rsidRPr="00F5171F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Идентификационный номер налогоплательщика (ИНН) </w:t>
            </w:r>
            <w:r w:rsidRPr="00F517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3849FF">
        <w:trPr>
          <w:gridBefore w:val="1"/>
          <w:gridAfter w:val="1"/>
          <w:wBefore w:w="54" w:type="dxa"/>
          <w:wAfter w:w="1081" w:type="dxa"/>
          <w:trHeight w:val="69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12A" w:rsidRPr="00F5171F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Страховой номер индивидуального лицевого счета в системе персонифицированного учета ПФ РФ (СНИЛС) </w:t>
            </w:r>
            <w:r w:rsidRPr="00F517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71F" w:rsidRPr="007C4FC1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Реквизиты документа, удостоверяющего личность</w:t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5776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документа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Для граждан Российской Федерации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Флажок2"/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bookmarkEnd w:id="2"/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Паспорт гражданина Российской Федерации;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Паспорт гражданина Российской Федерации, дипломатический паспорт, служебный паспорт, удостоверяющие личность гражданина Российской Федерации за пределами Российской Федерации;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Свидетельство о рождении гражданина Российской Федерации (для граждан Российской Федерации в возрасте до 14 лет);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Временное удостоверение личности гражданина Российской Федерации, выдаваемое на период оформления паспорта гражданина Российской Федерации.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Для иностранных граждан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Паспорт иностранного гражданина.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Для лиц без гражданства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Разрешение на временное проживание, вид на жительство;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Документ, удостоверяющий личность лица, не имеющего действительного документа, удостоверяющего личность, на период рассмотрения заявления о признании гражданином Российской Федерации или о приеме в гражданство Российской Федерации;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Удостоверение беженца, свидетельство о рассмотрении ходатайства о признании беженцем на территории Российской Федерации по существу;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0A0DCC"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0A0DCC"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Иные документы, признаваемые документами, удостоверяющими личность гражданина Российской Федерации в соответствии с законодательством Российской Федерации, и документами, удостоверяющими личность иностранного гражданина и лиц без гражданства в соответствии с законодательством Российской Федерации и международным договором Российской Федерации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наименование документа)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A712A" w:rsidRPr="003A712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="003A712A" w:rsidRPr="003A712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instrText xml:space="preserve"> FORMTEXT </w:instrText>
            </w:r>
            <w:r w:rsidR="003A712A" w:rsidRPr="003A712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r>
            <w:r w:rsidR="003A712A" w:rsidRPr="003A712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separate"/>
            </w:r>
            <w:r w:rsidR="003A712A" w:rsidRPr="003A712A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3A712A" w:rsidRPr="003A712A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3A712A" w:rsidRPr="003A712A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3A712A" w:rsidRPr="003A712A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3A712A" w:rsidRPr="003A712A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3A712A" w:rsidRPr="003A712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end"/>
            </w:r>
          </w:p>
        </w:tc>
      </w:tr>
      <w:tr w:rsidR="003A712A" w:rsidRPr="007C4FC1" w:rsidTr="003A712A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    серия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номер документа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3A712A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дата выдачи документа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3A712A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наименование органа, выдавшего документ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3A712A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    код подразделения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171F" w:rsidRPr="007C4FC1" w:rsidRDefault="00F5171F" w:rsidP="00F51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Данные миграционной карты</w:t>
            </w:r>
            <w:r>
              <w:rPr>
                <w:rStyle w:val="a5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footnoteReference w:id="1"/>
            </w:r>
          </w:p>
        </w:tc>
      </w:tr>
      <w:tr w:rsidR="003A712A" w:rsidRPr="007C4FC1" w:rsidTr="001B535F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номер карты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1B535F">
        <w:trPr>
          <w:gridBefore w:val="1"/>
          <w:gridAfter w:val="1"/>
          <w:wBefore w:w="54" w:type="dxa"/>
          <w:wAfter w:w="1081" w:type="dxa"/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дата начала срока пребывания в Российской Федерации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9E31D1">
        <w:trPr>
          <w:gridBefore w:val="1"/>
          <w:gridAfter w:val="1"/>
          <w:wBefore w:w="54" w:type="dxa"/>
          <w:wAfter w:w="1081" w:type="dxa"/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дата окончания срока пребывания в Российской Федерации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43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71F" w:rsidRPr="007C4FC1" w:rsidRDefault="00F5171F" w:rsidP="00F51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rStyle w:val="a5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footnoteReference w:id="2"/>
            </w:r>
          </w:p>
        </w:tc>
      </w:tr>
      <w:tr w:rsidR="003A712A" w:rsidRPr="007C4FC1" w:rsidTr="00D83933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     наименование документа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D83933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 серия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(если имеется)</w:t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номер документа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D83933">
        <w:trPr>
          <w:gridBefore w:val="1"/>
          <w:gridAfter w:val="1"/>
          <w:wBefore w:w="54" w:type="dxa"/>
          <w:wAfter w:w="1081" w:type="dxa"/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дата начала срока действия права пребывания (проживания)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3A712A" w:rsidRPr="007C4FC1" w:rsidTr="00D83933">
        <w:trPr>
          <w:gridBefore w:val="1"/>
          <w:gridAfter w:val="1"/>
          <w:wBefore w:w="54" w:type="dxa"/>
          <w:wAfter w:w="1081" w:type="dxa"/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12A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    дата окончания срока действия права пребывания  (проживания)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12A" w:rsidRPr="003A712A" w:rsidRDefault="003A712A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135"/>
        </w:trPr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171F" w:rsidRPr="007C4FC1" w:rsidRDefault="00F5171F" w:rsidP="00AF0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639BF" w:rsidRPr="007C4FC1" w:rsidTr="000E244C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места жительства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(регистрации)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D639BF" w:rsidRPr="007C4FC1" w:rsidTr="000E244C">
        <w:trPr>
          <w:gridBefore w:val="1"/>
          <w:gridAfter w:val="1"/>
          <w:wBefore w:w="54" w:type="dxa"/>
          <w:wAfter w:w="1081" w:type="dxa"/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места пребывания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(фактического проживания)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D639BF" w:rsidRPr="007C4FC1" w:rsidTr="000E244C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Почтовый адрес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D639BF" w:rsidRPr="007C4FC1" w:rsidTr="000E244C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Контактная информация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D639BF" w:rsidRPr="007C4FC1" w:rsidTr="000E244C">
        <w:trPr>
          <w:gridBefore w:val="1"/>
          <w:gridAfter w:val="1"/>
          <w:wBefore w:w="54" w:type="dxa"/>
          <w:wAfter w:w="1081" w:type="dxa"/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номер телефона  (мобильного, домашнего, служебного)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D639BF" w:rsidRPr="007C4FC1" w:rsidTr="000E244C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номер факса 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D639BF" w:rsidRPr="007C4FC1" w:rsidTr="000E244C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  адрес электронной почты (Е-mail)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525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171F" w:rsidRPr="007C4FC1" w:rsidRDefault="00F5171F" w:rsidP="00F51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Часть 3.  Сведения о принадлежности выгодоприобретателя клиента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к публичному должностному лицу</w:t>
            </w:r>
            <w:r>
              <w:rPr>
                <w:rStyle w:val="a5"/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footnoteReference w:id="3"/>
            </w:r>
            <w:r w:rsidRPr="007C4F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, иностранному налогоплательщику</w:t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465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F5171F" w:rsidP="00AF0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Является ли Ваш выгодоприобретатель публичным должностным лицом?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71F" w:rsidRPr="007C4FC1" w:rsidRDefault="000A0DCC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5171F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является публичным должностным лицом                                                          </w:t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5171F"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171F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Является публичным должностным лицом</w:t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F5171F" w:rsidP="00AF0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Если ответ “Да”, укажите следующее: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71F" w:rsidRPr="007C4FC1" w:rsidRDefault="00F5171F" w:rsidP="00AF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639BF" w:rsidRPr="007C4FC1" w:rsidTr="00640E71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должность Вашего выгодоприобретателя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D639BF" w:rsidRPr="007C4FC1" w:rsidTr="00640E71">
        <w:trPr>
          <w:gridBefore w:val="1"/>
          <w:gridAfter w:val="1"/>
          <w:wBefore w:w="54" w:type="dxa"/>
          <w:wAfter w:w="1081" w:type="dxa"/>
          <w:trHeight w:val="450"/>
        </w:trPr>
        <w:tc>
          <w:tcPr>
            <w:tcW w:w="4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-наименование работодателя Вашего выгодоприобретателя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D639BF" w:rsidRPr="007C4FC1" w:rsidTr="00640E71">
        <w:trPr>
          <w:gridBefore w:val="1"/>
          <w:gridAfter w:val="1"/>
          <w:wBefore w:w="54" w:type="dxa"/>
          <w:wAfter w:w="1081" w:type="dxa"/>
          <w:trHeight w:val="3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F" w:rsidRPr="007C4FC1" w:rsidRDefault="00D639BF" w:rsidP="00AF0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адрес  работодателя Вашего выгодоприобретателя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F" w:rsidRPr="003A712A" w:rsidRDefault="00D639BF" w:rsidP="002C37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 </w:t>
            </w:r>
            <w:r w:rsidRPr="003A7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2847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F5171F" w:rsidP="00AF0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Является ли  Ваш выгодоприобретатель/действует ли от  имени:  супругом или супругой публичного должностного лица,                                                                                                        близким родственником публичного должностного лица (родителем, ребенком, дедушкой или бабушкой                                                                                                                                                                                                                                           внуком или внучкой),  полнородным (имеющим общих отца и мать) братом или сестрой публичного должностного лица, неполнородным (имеющим общих отца и мать) братом или сестрой публичного должностного лица,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усыновителем публичного должностного лица;                                                      усыновленным публичным должностным лицом       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0A0DCC" w:rsidP="00AF0DEA">
            <w:pPr>
              <w:spacing w:after="0" w:line="240" w:lineRule="auto"/>
              <w:ind w:hanging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0701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5171F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является</w:t>
            </w:r>
            <w:r w:rsidR="00F5171F"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5171F" w:rsidRPr="007C4FC1" w:rsidRDefault="00F5171F" w:rsidP="003A712A">
            <w:pPr>
              <w:spacing w:after="0" w:line="240" w:lineRule="auto"/>
              <w:ind w:hanging="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Является:                                                                                                                                                                                                  </w:t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супруг или супруга публичного должностного лица;                                                                                                                         </w:t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родитель публичного должностного лица;                                                                                                                                              </w:t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ребенок публичного должностного лица;                                                                                                                                               </w:t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дедушка или бабушка публичного должностного лица;                                                                                                                         </w:t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внук или внучка публичного должностного лица;                                                                                                 </w:t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полнородный (имеющим общих отца и мать) брат или сестра публичного должностного лица                                                                                                                                                  </w:t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неполнородный (имеющим общих отца и мать) брат или сестра публичного должностного лица;                                                                                                                                                           </w:t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усыновитель публичного должностного лица;                                                      </w:t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0A0DCC" w:rsidRPr="000A0DC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fldChar w:fldCharType="end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усыновленный публичным должностным лицом</w:t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900"/>
        </w:trPr>
        <w:tc>
          <w:tcPr>
            <w:tcW w:w="4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F5171F" w:rsidP="00F5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Является ли Ваш выгодоприобретатель лицом, на которое распространяется законодательство иностранного государства о налогообложении иностранных счетов</w:t>
            </w:r>
            <w:r>
              <w:rPr>
                <w:rStyle w:val="a5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ootnoteReference w:id="4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F5171F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является                                                                                                           </w:t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F5171F" w:rsidRPr="007C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5171F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Является </w:t>
            </w:r>
            <w:r w:rsidR="00F5171F"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(</w:t>
            </w:r>
            <w:proofErr w:type="gramEnd"/>
            <w:r w:rsidR="00F5171F"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указать страну)</w:t>
            </w:r>
            <w:r w:rsidR="00D639B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="00D639BF" w:rsidRPr="00D639B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="00D639BF" w:rsidRPr="00D639B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instrText xml:space="preserve"> FORMTEXT </w:instrText>
            </w:r>
            <w:r w:rsidR="00D639BF" w:rsidRPr="00D639B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r>
            <w:r w:rsidR="00D639BF" w:rsidRPr="00D639B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separate"/>
            </w:r>
            <w:r w:rsidR="00D639BF" w:rsidRPr="00D639BF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D639BF" w:rsidRPr="00D639BF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D639BF" w:rsidRPr="00D639BF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D639BF" w:rsidRPr="00D639BF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D639BF" w:rsidRPr="00D639BF">
              <w:rPr>
                <w:rFonts w:ascii="Times New Roman" w:eastAsia="Times New Roman" w:hAnsi="Times New Roman" w:cs="Times New Roman"/>
                <w:noProof/>
                <w:sz w:val="16"/>
                <w:szCs w:val="16"/>
                <w:u w:val="single"/>
                <w:lang w:eastAsia="ru-RU"/>
              </w:rPr>
              <w:t> </w:t>
            </w:r>
            <w:r w:rsidR="00D639BF" w:rsidRPr="00D639B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fldChar w:fldCharType="end"/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84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F5171F" w:rsidP="00F5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Является ли Ваш выгодоприобретатель налоговым резидентом Соединенных Штатов Америки</w:t>
            </w:r>
            <w:r>
              <w:rPr>
                <w:rStyle w:val="a5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ootnoteReference w:id="5"/>
            </w:r>
            <w:r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?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71F" w:rsidRPr="007C4FC1" w:rsidRDefault="003A712A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F5171F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является                                                                                                           </w:t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FORMCHECKBOX </w:instrText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="00854F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0351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="00F5171F" w:rsidRPr="007C4F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Является          </w:t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851"/>
        </w:trPr>
        <w:tc>
          <w:tcPr>
            <w:tcW w:w="921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5171F" w:rsidRPr="007C4FC1" w:rsidRDefault="00F5171F" w:rsidP="00AF0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F5171F" w:rsidRPr="007C4FC1" w:rsidRDefault="00F5171F" w:rsidP="00AF0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Информация</w:t>
            </w:r>
            <w:proofErr w:type="gramEnd"/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предоставленная в Анкете выгодоприобретателя клиента, являющегося физическим лицом является полной и достоверной. Иной информацией  о </w:t>
            </w:r>
            <w:r w:rsidRPr="007C4FC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выгодоприобретателя</w:t>
            </w:r>
            <w:r w:rsidRPr="007C4F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не располагаем. Против проверки достоверности предоставленных сведений возражений не имеется. При изменении любых сведений, указанных в Анкете выгодоприобретателе  клиента, являющегося физическим лицом, информация об изменениях будет предоставлена в Банк в письменной форме, с приложением подтверждающих документов, в течение 3 (трёх) календарных  дней с момента, когда стало известно (либо должно было стать известно) о таких изменениях.</w:t>
            </w:r>
          </w:p>
        </w:tc>
      </w:tr>
      <w:tr w:rsidR="00F5171F" w:rsidRPr="007C4FC1" w:rsidTr="003A712A">
        <w:trPr>
          <w:gridBefore w:val="1"/>
          <w:gridAfter w:val="1"/>
          <w:wBefore w:w="54" w:type="dxa"/>
          <w:wAfter w:w="1081" w:type="dxa"/>
          <w:trHeight w:val="51"/>
        </w:trPr>
        <w:tc>
          <w:tcPr>
            <w:tcW w:w="9214" w:type="dxa"/>
            <w:gridSpan w:val="2"/>
            <w:shd w:val="clear" w:color="auto" w:fill="auto"/>
            <w:vAlign w:val="bottom"/>
          </w:tcPr>
          <w:p w:rsidR="00F5171F" w:rsidRPr="007C4FC1" w:rsidRDefault="00F5171F" w:rsidP="00AF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</w:tr>
      <w:tr w:rsidR="003A712A" w:rsidRPr="00B21FBB" w:rsidTr="003A712A">
        <w:trPr>
          <w:trHeight w:val="300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12A" w:rsidRPr="00B21FBB" w:rsidRDefault="003A712A" w:rsidP="002C37C9">
            <w:pPr>
              <w:autoSpaceDE w:val="0"/>
              <w:autoSpaceDN w:val="0"/>
              <w:adjustRightInd w:val="0"/>
              <w:spacing w:after="0"/>
            </w:pPr>
            <w:r w:rsidRPr="00B21F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Клиент/ Представитель клиента</w:t>
            </w:r>
            <w:r w:rsidRPr="00B21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</w:tc>
      </w:tr>
      <w:tr w:rsidR="003A712A" w:rsidRPr="00B21FBB" w:rsidTr="003A712A">
        <w:trPr>
          <w:trHeight w:val="300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12A" w:rsidRPr="00B21FBB" w:rsidRDefault="003A712A" w:rsidP="002C37C9"/>
        </w:tc>
      </w:tr>
    </w:tbl>
    <w:tbl>
      <w:tblPr>
        <w:tblStyle w:val="1"/>
        <w:tblW w:w="8789" w:type="dxa"/>
        <w:tblInd w:w="9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268"/>
        <w:gridCol w:w="2694"/>
      </w:tblGrid>
      <w:tr w:rsidR="003A712A" w:rsidTr="002C37C9">
        <w:trPr>
          <w:trHeight w:val="378"/>
        </w:trPr>
        <w:tc>
          <w:tcPr>
            <w:tcW w:w="3827" w:type="dxa"/>
            <w:vAlign w:val="center"/>
          </w:tcPr>
          <w:p w:rsidR="003A712A" w:rsidRPr="00CE39D8" w:rsidRDefault="003A712A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3A712A" w:rsidRDefault="003A712A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</w:t>
            </w:r>
          </w:p>
        </w:tc>
        <w:tc>
          <w:tcPr>
            <w:tcW w:w="2694" w:type="dxa"/>
            <w:vAlign w:val="center"/>
          </w:tcPr>
          <w:p w:rsidR="003A712A" w:rsidRPr="00CE39D8" w:rsidRDefault="003A712A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instrText xml:space="preserve"> FORMTEXT </w:instrTex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separate"/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  <w:t> </w:t>
            </w:r>
            <w:r w:rsidRPr="00FC55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</w:tr>
      <w:tr w:rsidR="003A712A" w:rsidTr="002C37C9">
        <w:tc>
          <w:tcPr>
            <w:tcW w:w="3827" w:type="dxa"/>
          </w:tcPr>
          <w:p w:rsidR="003A712A" w:rsidRDefault="003A712A" w:rsidP="002C37C9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4CC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(наименования должности/документа (полностью)</w:t>
            </w:r>
          </w:p>
        </w:tc>
        <w:tc>
          <w:tcPr>
            <w:tcW w:w="2268" w:type="dxa"/>
          </w:tcPr>
          <w:p w:rsidR="003A712A" w:rsidRDefault="003A712A" w:rsidP="002C37C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4CC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94" w:type="dxa"/>
          </w:tcPr>
          <w:p w:rsidR="003A712A" w:rsidRPr="00803499" w:rsidRDefault="003A712A" w:rsidP="002C37C9">
            <w:pPr>
              <w:spacing w:after="120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(Ф.И.О. (полностью))</w:t>
            </w:r>
          </w:p>
        </w:tc>
      </w:tr>
    </w:tbl>
    <w:p w:rsidR="003A712A" w:rsidRDefault="003A712A" w:rsidP="003A712A"/>
    <w:p w:rsidR="003A712A" w:rsidRPr="00115863" w:rsidRDefault="003A712A" w:rsidP="003A712A">
      <w:pPr>
        <w:rPr>
          <w:rFonts w:ascii="Times New Roman" w:hAnsi="Times New Roman" w:cs="Times New Roman"/>
        </w:rPr>
      </w:pPr>
      <w:r w:rsidRPr="00115863">
        <w:rPr>
          <w:rFonts w:ascii="Times New Roman" w:hAnsi="Times New Roman" w:cs="Times New Roman"/>
        </w:rPr>
        <w:t>М.П.</w:t>
      </w:r>
    </w:p>
    <w:p w:rsidR="003A712A" w:rsidRDefault="003A712A" w:rsidP="003A712A"/>
    <w:sectPr w:rsidR="003A7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F9F" w:rsidRDefault="00854F9F" w:rsidP="00F5171F">
      <w:pPr>
        <w:spacing w:after="0" w:line="240" w:lineRule="auto"/>
      </w:pPr>
      <w:r>
        <w:separator/>
      </w:r>
    </w:p>
  </w:endnote>
  <w:endnote w:type="continuationSeparator" w:id="0">
    <w:p w:rsidR="00854F9F" w:rsidRDefault="00854F9F" w:rsidP="00F51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F9F" w:rsidRDefault="00854F9F" w:rsidP="00F5171F">
      <w:pPr>
        <w:spacing w:after="0" w:line="240" w:lineRule="auto"/>
      </w:pPr>
      <w:r>
        <w:separator/>
      </w:r>
    </w:p>
  </w:footnote>
  <w:footnote w:type="continuationSeparator" w:id="0">
    <w:p w:rsidR="00854F9F" w:rsidRDefault="00854F9F" w:rsidP="00F5171F">
      <w:pPr>
        <w:spacing w:after="0" w:line="240" w:lineRule="auto"/>
      </w:pPr>
      <w:r>
        <w:continuationSeparator/>
      </w:r>
    </w:p>
  </w:footnote>
  <w:footnote w:id="1">
    <w:p w:rsidR="00F5171F" w:rsidRPr="00F5171F" w:rsidRDefault="00F5171F" w:rsidP="00F5171F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F5171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F5171F">
        <w:rPr>
          <w:rFonts w:ascii="Times New Roman" w:hAnsi="Times New Roman" w:cs="Times New Roman"/>
          <w:sz w:val="16"/>
          <w:szCs w:val="16"/>
        </w:rPr>
        <w:t xml:space="preserve"> </w:t>
      </w: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миграционной карты предусмотрена законодательством Российской Федерации.</w:t>
      </w:r>
    </w:p>
  </w:footnote>
  <w:footnote w:id="2">
    <w:p w:rsidR="00F5171F" w:rsidRPr="00F5171F" w:rsidRDefault="00F5171F" w:rsidP="00F5171F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F5171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F5171F">
        <w:rPr>
          <w:rFonts w:ascii="Times New Roman" w:hAnsi="Times New Roman" w:cs="Times New Roman"/>
          <w:sz w:val="16"/>
          <w:szCs w:val="16"/>
        </w:rPr>
        <w:t xml:space="preserve"> </w:t>
      </w: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в Российской Федерации, предусмотрена законодательством Российской Федерации.</w:t>
      </w:r>
    </w:p>
  </w:footnote>
  <w:footnote w:id="3">
    <w:p w:rsidR="00881BB5" w:rsidRDefault="00F5171F">
      <w:pPr>
        <w:pStyle w:val="a3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5171F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F5171F">
        <w:rPr>
          <w:rFonts w:ascii="Times New Roman" w:hAnsi="Times New Roman" w:cs="Times New Roman"/>
          <w:sz w:val="16"/>
          <w:szCs w:val="16"/>
        </w:rPr>
        <w:t xml:space="preserve"> </w:t>
      </w: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Публичные должностные лица (ПДЛ):</w:t>
      </w:r>
    </w:p>
    <w:p w:rsidR="00881BB5" w:rsidRDefault="00F5171F" w:rsidP="00881BB5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1)  Иностранное публичное должностное лицо (ИПДЛ) – физическое лицо, назначаемое или избираемое лицо на какую-либо должность в законодательном, исполнительном, административном или судебном органе иностранного государства, или лицо, выполняющее какую-либо публичную функцию для иностранного государства, в том числе, для публичного ведомства или государственного предприятия, либо лицо, ранее занимавшее публичную должность, с момента сложения полномочий которого прошло менее 1 года.</w:t>
      </w:r>
    </w:p>
    <w:p w:rsidR="00881BB5" w:rsidRDefault="00F5171F" w:rsidP="00881BB5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2)  Должностное лицо публичной международной организации (МПДЛ).</w:t>
      </w:r>
    </w:p>
    <w:p w:rsidR="00F5171F" w:rsidRPr="00F5171F" w:rsidRDefault="00F5171F" w:rsidP="00881BB5">
      <w:pPr>
        <w:pStyle w:val="a3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3) Российские публичные должностные лица (РПДЛ) – физические лица замещающие (занимающие)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</w:p>
  </w:footnote>
  <w:footnote w:id="4">
    <w:p w:rsidR="00F5171F" w:rsidRPr="00F5171F" w:rsidRDefault="00F5171F" w:rsidP="00881BB5">
      <w:pPr>
        <w:pStyle w:val="a3"/>
        <w:jc w:val="both"/>
        <w:rPr>
          <w:sz w:val="16"/>
          <w:szCs w:val="16"/>
        </w:rPr>
      </w:pPr>
      <w:r w:rsidRPr="00F5171F">
        <w:rPr>
          <w:rStyle w:val="a5"/>
          <w:sz w:val="16"/>
          <w:szCs w:val="16"/>
        </w:rPr>
        <w:footnoteRef/>
      </w:r>
      <w:r w:rsidRPr="00F5171F">
        <w:rPr>
          <w:sz w:val="16"/>
          <w:szCs w:val="16"/>
        </w:rPr>
        <w:t xml:space="preserve"> </w:t>
      </w: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Физическое лицо – гражданин Российской Федерации на которое распространяется законодательство иностранного государства о налогообложении иностранных счетов, за исключением случая, если физическое лицо имеет одновременно с гражданством Российской Федерации гражданство иностранного государства (за исключением гражданства государства - члена Таможенного союза).</w:t>
      </w:r>
    </w:p>
  </w:footnote>
  <w:footnote w:id="5">
    <w:p w:rsidR="00881BB5" w:rsidRDefault="00F5171F" w:rsidP="00881BB5">
      <w:pPr>
        <w:pStyle w:val="a3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5171F">
        <w:rPr>
          <w:rStyle w:val="a5"/>
          <w:sz w:val="16"/>
          <w:szCs w:val="16"/>
        </w:rPr>
        <w:footnoteRef/>
      </w:r>
      <w:r w:rsidRPr="00F5171F">
        <w:rPr>
          <w:sz w:val="16"/>
          <w:szCs w:val="16"/>
        </w:rPr>
        <w:t xml:space="preserve"> </w:t>
      </w: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Физическое лицо признается налоговым резидентом Соединенных Штатов Америки в случае, если оно соответствует одному из условий:</w:t>
      </w:r>
    </w:p>
    <w:p w:rsidR="00881BB5" w:rsidRDefault="00881BB5" w:rsidP="00881BB5">
      <w:pPr>
        <w:pStyle w:val="a3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               </w:t>
      </w:r>
      <w:r w:rsidR="00F5171F"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</w:t>
      </w: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•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</w:t>
      </w:r>
      <w:r w:rsidR="00F5171F"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является гражданином Соединенных Штатов Америки;</w:t>
      </w:r>
    </w:p>
    <w:p w:rsidR="00881BB5" w:rsidRDefault="00F5171F" w:rsidP="00881BB5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• имеет разрешение на постоянное пребывание в Соединенных Штатах Америки (карточка постоянного жителя (форма I-551 (Green Card));</w:t>
      </w:r>
    </w:p>
    <w:p w:rsidR="00F5171F" w:rsidRPr="00F5171F" w:rsidRDefault="00F5171F" w:rsidP="00881BB5">
      <w:pPr>
        <w:pStyle w:val="a3"/>
        <w:ind w:firstLine="708"/>
        <w:jc w:val="both"/>
        <w:rPr>
          <w:sz w:val="16"/>
          <w:szCs w:val="16"/>
        </w:rPr>
      </w:pP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• находилось на территории Соединенных Штатов Америки не менее 31 (тридцати одного) дня в течение текущего календарного года и не менее 183 (ста восьмидесяти трёх) дней в течение 3 (трёх) лет, включая текущий год и 2 (два) непосредственно предшествующих года (при этом сумма дней, в течение которых физическое лицо присутствовало на территории Соединенных Штатов Америки в текущем году, а также 2 (двух) предшествующих годах, умножается на установленный коэффициент: коэффициент для текущего года равен 1 (одному) (то есть учитываются все дни, проведенные в Соединенных  Штатах Америки в текущем году); коэффициент предшествующего года равен 1/3; коэффициент позапрошлого года равен 1/6 ).</w:t>
      </w:r>
      <w:r w:rsidRPr="00F5171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br/>
        <w:t xml:space="preserve">   Резидентами Соединенных Штатов Америки не признаются учителя, студенты, стажеры, временно присутствовавшие на территории Соединенных Штатов Америки на основании виз F, J, M или Q (если не выполняется условие постоянного места пребывания).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Md+raB8edJ6P7QvXiGM07OM2+A0=" w:salt="24Yd5FtXqqucEhisksaCiA==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71F"/>
    <w:rsid w:val="000A0DCC"/>
    <w:rsid w:val="003A712A"/>
    <w:rsid w:val="003C59F5"/>
    <w:rsid w:val="003E157C"/>
    <w:rsid w:val="00854F9F"/>
    <w:rsid w:val="00881BB5"/>
    <w:rsid w:val="008D671F"/>
    <w:rsid w:val="00900F05"/>
    <w:rsid w:val="009440F2"/>
    <w:rsid w:val="00D639BF"/>
    <w:rsid w:val="00F5171F"/>
    <w:rsid w:val="00FB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A4E25-F181-4279-B219-9BEA6151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5171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5171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5171F"/>
    <w:rPr>
      <w:vertAlign w:val="superscript"/>
    </w:rPr>
  </w:style>
  <w:style w:type="table" w:customStyle="1" w:styleId="7">
    <w:name w:val="Сетка таблицы7"/>
    <w:basedOn w:val="a1"/>
    <w:next w:val="a6"/>
    <w:uiPriority w:val="39"/>
    <w:rsid w:val="003A7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7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3A7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439A5-8618-47B0-AFE3-9638E16D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АБ "ИНТЕРПРОГРЕССБАНК" (ЗАО)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Терешина Елена Ивановна</cp:lastModifiedBy>
  <cp:revision>2</cp:revision>
  <dcterms:created xsi:type="dcterms:W3CDTF">2023-06-27T07:03:00Z</dcterms:created>
  <dcterms:modified xsi:type="dcterms:W3CDTF">2023-06-27T07:03:00Z</dcterms:modified>
</cp:coreProperties>
</file>